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618E" w:rsidRPr="00B70045" w:rsidRDefault="00A4618E" w:rsidP="00B70045">
      <w:pPr>
        <w:pStyle w:val="a3"/>
        <w:ind w:firstLine="0"/>
        <w:jc w:val="center"/>
        <w:rPr>
          <w:b/>
          <w:bCs/>
          <w:sz w:val="30"/>
          <w:szCs w:val="30"/>
        </w:rPr>
      </w:pPr>
      <w:r w:rsidRPr="00B70045">
        <w:rPr>
          <w:b/>
          <w:bCs/>
          <w:sz w:val="30"/>
          <w:szCs w:val="30"/>
        </w:rPr>
        <w:t>АДМИН</w:t>
      </w:r>
      <w:r w:rsidR="00154FCA">
        <w:rPr>
          <w:b/>
          <w:bCs/>
          <w:sz w:val="30"/>
          <w:szCs w:val="30"/>
        </w:rPr>
        <w:t>И</w:t>
      </w:r>
      <w:r w:rsidRPr="00B70045">
        <w:rPr>
          <w:b/>
          <w:bCs/>
          <w:sz w:val="30"/>
          <w:szCs w:val="30"/>
        </w:rPr>
        <w:t>СТРАЦИЯ ГОРОДА БЛАГОВЕЩЕНСКА</w:t>
      </w:r>
    </w:p>
    <w:p w:rsidR="00B70045" w:rsidRDefault="00A4618E" w:rsidP="001C02B8">
      <w:pPr>
        <w:pStyle w:val="2"/>
        <w:tabs>
          <w:tab w:val="left" w:pos="709"/>
          <w:tab w:val="left" w:pos="10348"/>
        </w:tabs>
        <w:ind w:firstLine="0"/>
        <w:jc w:val="center"/>
        <w:rPr>
          <w:b/>
          <w:bCs/>
          <w:szCs w:val="24"/>
        </w:rPr>
      </w:pPr>
      <w:r w:rsidRPr="00B70045">
        <w:rPr>
          <w:b/>
          <w:bCs/>
          <w:szCs w:val="24"/>
        </w:rPr>
        <w:t>ФИНАНСОВОЕ УПРАВЛЕНИЕ АДМИНИСТРАЦИИ</w:t>
      </w:r>
      <w:r w:rsidR="00B70045">
        <w:rPr>
          <w:b/>
          <w:bCs/>
          <w:szCs w:val="24"/>
        </w:rPr>
        <w:t xml:space="preserve"> </w:t>
      </w:r>
      <w:r w:rsidRPr="00B70045">
        <w:rPr>
          <w:b/>
          <w:bCs/>
          <w:szCs w:val="24"/>
        </w:rPr>
        <w:t>ГОРОДА БЛАГОВЕЩЕНСКА</w:t>
      </w:r>
    </w:p>
    <w:p w:rsidR="00A4618E" w:rsidRPr="00B70045" w:rsidRDefault="00A4618E" w:rsidP="001C02B8">
      <w:pPr>
        <w:pStyle w:val="2"/>
        <w:tabs>
          <w:tab w:val="left" w:pos="709"/>
          <w:tab w:val="left" w:pos="10348"/>
        </w:tabs>
        <w:ind w:firstLine="0"/>
        <w:jc w:val="center"/>
        <w:rPr>
          <w:b/>
          <w:bCs/>
          <w:szCs w:val="24"/>
        </w:rPr>
      </w:pPr>
      <w:r w:rsidRPr="00B70045">
        <w:rPr>
          <w:b/>
          <w:bCs/>
          <w:szCs w:val="24"/>
        </w:rPr>
        <w:t>АМУРСКОЙ ОБЛАСТИ</w:t>
      </w:r>
    </w:p>
    <w:p w:rsidR="00A4618E" w:rsidRPr="00C65D7A" w:rsidRDefault="00A4618E" w:rsidP="00B70045">
      <w:pPr>
        <w:jc w:val="center"/>
        <w:rPr>
          <w:sz w:val="28"/>
          <w:szCs w:val="28"/>
        </w:rPr>
      </w:pPr>
    </w:p>
    <w:p w:rsidR="00A4618E" w:rsidRPr="00C65D7A" w:rsidRDefault="00A4618E" w:rsidP="00A4618E">
      <w:pPr>
        <w:rPr>
          <w:sz w:val="28"/>
          <w:szCs w:val="28"/>
        </w:rPr>
      </w:pPr>
    </w:p>
    <w:p w:rsidR="00A4618E" w:rsidRPr="00B70045" w:rsidRDefault="00A4618E" w:rsidP="00A4618E">
      <w:pPr>
        <w:pStyle w:val="2"/>
        <w:ind w:firstLine="0"/>
        <w:jc w:val="center"/>
        <w:rPr>
          <w:b/>
          <w:bCs/>
          <w:sz w:val="32"/>
          <w:szCs w:val="32"/>
        </w:rPr>
      </w:pPr>
      <w:r w:rsidRPr="00B70045">
        <w:rPr>
          <w:b/>
          <w:bCs/>
          <w:sz w:val="32"/>
          <w:szCs w:val="32"/>
        </w:rPr>
        <w:t>П Р И К А З</w:t>
      </w:r>
    </w:p>
    <w:tbl>
      <w:tblPr>
        <w:tblW w:w="9826" w:type="dxa"/>
        <w:tblInd w:w="-79" w:type="dxa"/>
        <w:tblLayout w:type="fixed"/>
        <w:tblLook w:val="04A0" w:firstRow="1" w:lastRow="0" w:firstColumn="1" w:lastColumn="0" w:noHBand="0" w:noVBand="1"/>
      </w:tblPr>
      <w:tblGrid>
        <w:gridCol w:w="612"/>
        <w:gridCol w:w="1700"/>
        <w:gridCol w:w="4440"/>
        <w:gridCol w:w="3074"/>
      </w:tblGrid>
      <w:tr w:rsidR="00A4618E" w:rsidRPr="00FC1F3D" w:rsidTr="00983F0B">
        <w:tc>
          <w:tcPr>
            <w:tcW w:w="612" w:type="dxa"/>
            <w:hideMark/>
          </w:tcPr>
          <w:p w:rsidR="00A4618E" w:rsidRPr="00C65D7A" w:rsidRDefault="00A4618E" w:rsidP="00A4618E">
            <w:pPr>
              <w:pStyle w:val="1"/>
              <w:spacing w:line="276" w:lineRule="auto"/>
              <w:rPr>
                <w:sz w:val="28"/>
                <w:szCs w:val="28"/>
              </w:rPr>
            </w:pPr>
            <w:proofErr w:type="spellStart"/>
            <w:r w:rsidRPr="00C65D7A">
              <w:rPr>
                <w:sz w:val="28"/>
                <w:szCs w:val="28"/>
              </w:rPr>
              <w:t>оот</w:t>
            </w:r>
            <w:proofErr w:type="spellEnd"/>
            <w:r w:rsidRPr="00C65D7A">
              <w:rPr>
                <w:sz w:val="28"/>
                <w:szCs w:val="28"/>
              </w:rPr>
              <w:t xml:space="preserve">  </w:t>
            </w:r>
          </w:p>
        </w:tc>
        <w:tc>
          <w:tcPr>
            <w:tcW w:w="1700" w:type="dxa"/>
          </w:tcPr>
          <w:p w:rsidR="00A4618E" w:rsidRPr="00C65D7A" w:rsidRDefault="00A4618E" w:rsidP="00A4618E">
            <w:pPr>
              <w:pStyle w:val="1"/>
              <w:spacing w:line="276" w:lineRule="auto"/>
              <w:rPr>
                <w:sz w:val="28"/>
                <w:szCs w:val="28"/>
              </w:rPr>
            </w:pPr>
          </w:p>
          <w:p w:rsidR="00A4618E" w:rsidRPr="00C65D7A" w:rsidRDefault="00B14534" w:rsidP="00B14534">
            <w:pPr>
              <w:spacing w:line="276" w:lineRule="auto"/>
              <w:rPr>
                <w:b/>
                <w:bCs/>
                <w:u w:val="single"/>
              </w:rPr>
            </w:pPr>
            <w:r>
              <w:rPr>
                <w:b/>
                <w:bCs/>
                <w:sz w:val="28"/>
                <w:szCs w:val="28"/>
                <w:u w:val="single"/>
              </w:rPr>
              <w:t>26</w:t>
            </w:r>
            <w:r w:rsidR="00A4618E">
              <w:rPr>
                <w:b/>
                <w:bCs/>
                <w:sz w:val="28"/>
                <w:szCs w:val="28"/>
                <w:u w:val="single"/>
              </w:rPr>
              <w:t>.</w:t>
            </w:r>
            <w:r w:rsidR="000B0AAE">
              <w:rPr>
                <w:b/>
                <w:bCs/>
                <w:sz w:val="28"/>
                <w:szCs w:val="28"/>
                <w:u w:val="single"/>
              </w:rPr>
              <w:t>12.202</w:t>
            </w:r>
            <w:r>
              <w:rPr>
                <w:b/>
                <w:bCs/>
                <w:sz w:val="28"/>
                <w:szCs w:val="28"/>
                <w:u w:val="single"/>
              </w:rPr>
              <w:t>4</w:t>
            </w:r>
          </w:p>
        </w:tc>
        <w:tc>
          <w:tcPr>
            <w:tcW w:w="4440" w:type="dxa"/>
          </w:tcPr>
          <w:p w:rsidR="00A4618E" w:rsidRPr="00C65D7A" w:rsidRDefault="00A4618E" w:rsidP="00A4618E">
            <w:pPr>
              <w:pStyle w:val="1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3074" w:type="dxa"/>
            <w:hideMark/>
          </w:tcPr>
          <w:p w:rsidR="00A4618E" w:rsidRPr="00FC1F3D" w:rsidRDefault="00A4618E" w:rsidP="008F1516">
            <w:pPr>
              <w:pStyle w:val="1"/>
              <w:spacing w:line="276" w:lineRule="auto"/>
              <w:ind w:right="169" w:firstLine="0"/>
              <w:jc w:val="right"/>
              <w:rPr>
                <w:sz w:val="28"/>
                <w:szCs w:val="28"/>
                <w:u w:val="single"/>
              </w:rPr>
            </w:pPr>
            <w:r w:rsidRPr="00FC1F3D">
              <w:rPr>
                <w:sz w:val="28"/>
                <w:szCs w:val="28"/>
                <w:u w:val="single"/>
              </w:rPr>
              <w:t xml:space="preserve">                                                                          </w:t>
            </w:r>
            <w:r w:rsidR="00983F0B">
              <w:rPr>
                <w:sz w:val="28"/>
                <w:szCs w:val="28"/>
                <w:u w:val="single"/>
              </w:rPr>
              <w:t xml:space="preserve">    </w:t>
            </w:r>
            <w:r w:rsidRPr="00FC1F3D">
              <w:rPr>
                <w:sz w:val="28"/>
                <w:szCs w:val="28"/>
                <w:u w:val="single"/>
              </w:rPr>
              <w:t>№</w:t>
            </w:r>
            <w:r w:rsidR="00203F31">
              <w:rPr>
                <w:sz w:val="28"/>
                <w:szCs w:val="28"/>
                <w:u w:val="single"/>
              </w:rPr>
              <w:t xml:space="preserve"> </w:t>
            </w:r>
            <w:r w:rsidR="008F1516">
              <w:rPr>
                <w:sz w:val="28"/>
                <w:szCs w:val="28"/>
                <w:u w:val="single"/>
              </w:rPr>
              <w:t>61</w:t>
            </w:r>
            <w:r w:rsidR="00983F0B">
              <w:rPr>
                <w:sz w:val="28"/>
                <w:szCs w:val="28"/>
                <w:u w:val="single"/>
              </w:rPr>
              <w:t xml:space="preserve"> </w:t>
            </w:r>
            <w:r w:rsidRPr="00FC1F3D">
              <w:rPr>
                <w:sz w:val="28"/>
                <w:szCs w:val="28"/>
                <w:u w:val="single"/>
              </w:rPr>
              <w:t xml:space="preserve">                                         </w:t>
            </w:r>
          </w:p>
        </w:tc>
      </w:tr>
    </w:tbl>
    <w:p w:rsidR="00A4618E" w:rsidRPr="00C65D7A" w:rsidRDefault="00A4618E" w:rsidP="00A4618E">
      <w:pPr>
        <w:rPr>
          <w:sz w:val="28"/>
          <w:szCs w:val="28"/>
        </w:rPr>
      </w:pPr>
    </w:p>
    <w:p w:rsidR="004B1889" w:rsidRDefault="00D07459" w:rsidP="00A93484">
      <w:pPr>
        <w:tabs>
          <w:tab w:val="left" w:pos="4860"/>
          <w:tab w:val="left" w:pos="9356"/>
          <w:tab w:val="left" w:pos="9639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О внесении изменени</w:t>
      </w:r>
      <w:r w:rsidR="00266B76">
        <w:rPr>
          <w:sz w:val="28"/>
          <w:szCs w:val="28"/>
        </w:rPr>
        <w:t>й</w:t>
      </w:r>
      <w:r w:rsidR="00742561">
        <w:rPr>
          <w:sz w:val="28"/>
          <w:szCs w:val="28"/>
        </w:rPr>
        <w:t xml:space="preserve"> в </w:t>
      </w:r>
      <w:r w:rsidR="000B0AAE">
        <w:rPr>
          <w:bCs/>
          <w:sz w:val="28"/>
          <w:szCs w:val="28"/>
        </w:rPr>
        <w:t>Типовую форму соглашения о предоставлении муниципальному бюджетному или муниц</w:t>
      </w:r>
      <w:r w:rsidR="00B14534">
        <w:rPr>
          <w:bCs/>
          <w:sz w:val="28"/>
          <w:szCs w:val="28"/>
        </w:rPr>
        <w:t>ипальному автономному учреждению субсидии на иные цели</w:t>
      </w:r>
      <w:r w:rsidR="00742561" w:rsidRPr="00FC0348">
        <w:rPr>
          <w:bCs/>
          <w:sz w:val="28"/>
          <w:szCs w:val="28"/>
        </w:rPr>
        <w:t xml:space="preserve">, утвержденную приказом </w:t>
      </w:r>
      <w:r w:rsidR="00742561">
        <w:rPr>
          <w:bCs/>
          <w:sz w:val="28"/>
          <w:szCs w:val="28"/>
        </w:rPr>
        <w:t>Ф</w:t>
      </w:r>
      <w:r w:rsidR="00742561" w:rsidRPr="00FC0348">
        <w:rPr>
          <w:sz w:val="28"/>
          <w:szCs w:val="28"/>
        </w:rPr>
        <w:t>инансового управления админист</w:t>
      </w:r>
      <w:r w:rsidR="000B0AAE">
        <w:rPr>
          <w:sz w:val="28"/>
          <w:szCs w:val="28"/>
        </w:rPr>
        <w:t>рации города Благовещенска</w:t>
      </w:r>
    </w:p>
    <w:p w:rsidR="00B70045" w:rsidRDefault="00B14534" w:rsidP="00A93484">
      <w:pPr>
        <w:tabs>
          <w:tab w:val="left" w:pos="4860"/>
          <w:tab w:val="left" w:pos="9356"/>
          <w:tab w:val="left" w:pos="9639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от 28</w:t>
      </w:r>
      <w:r w:rsidR="000B0AAE">
        <w:rPr>
          <w:sz w:val="28"/>
          <w:szCs w:val="28"/>
        </w:rPr>
        <w:t>.12.202</w:t>
      </w:r>
      <w:r>
        <w:rPr>
          <w:sz w:val="28"/>
          <w:szCs w:val="28"/>
        </w:rPr>
        <w:t>2</w:t>
      </w:r>
      <w:r w:rsidR="000B0AAE">
        <w:rPr>
          <w:sz w:val="28"/>
          <w:szCs w:val="28"/>
        </w:rPr>
        <w:t xml:space="preserve"> № </w:t>
      </w:r>
      <w:r>
        <w:rPr>
          <w:sz w:val="28"/>
          <w:szCs w:val="28"/>
        </w:rPr>
        <w:t>60</w:t>
      </w:r>
    </w:p>
    <w:p w:rsidR="00A93484" w:rsidRDefault="00A93484" w:rsidP="00A93484">
      <w:pPr>
        <w:tabs>
          <w:tab w:val="left" w:pos="4860"/>
          <w:tab w:val="left" w:pos="9356"/>
          <w:tab w:val="left" w:pos="9639"/>
        </w:tabs>
        <w:jc w:val="center"/>
        <w:rPr>
          <w:sz w:val="28"/>
          <w:szCs w:val="28"/>
        </w:rPr>
      </w:pPr>
    </w:p>
    <w:p w:rsidR="00A93484" w:rsidRPr="00C65D7A" w:rsidRDefault="00A93484" w:rsidP="00A93484">
      <w:pPr>
        <w:tabs>
          <w:tab w:val="left" w:pos="4860"/>
          <w:tab w:val="left" w:pos="9356"/>
          <w:tab w:val="left" w:pos="9639"/>
        </w:tabs>
        <w:jc w:val="center"/>
        <w:rPr>
          <w:sz w:val="28"/>
          <w:szCs w:val="28"/>
        </w:rPr>
      </w:pPr>
    </w:p>
    <w:p w:rsidR="00B31585" w:rsidRDefault="00A4618E" w:rsidP="00070C0A">
      <w:pPr>
        <w:ind w:firstLine="720"/>
        <w:jc w:val="both"/>
        <w:rPr>
          <w:bCs/>
          <w:sz w:val="28"/>
          <w:szCs w:val="28"/>
        </w:rPr>
      </w:pPr>
      <w:r w:rsidRPr="003C0AFF">
        <w:rPr>
          <w:bCs/>
          <w:sz w:val="28"/>
          <w:szCs w:val="28"/>
        </w:rPr>
        <w:t>В</w:t>
      </w:r>
      <w:r w:rsidR="002C309F">
        <w:rPr>
          <w:bCs/>
          <w:sz w:val="28"/>
          <w:szCs w:val="28"/>
        </w:rPr>
        <w:t xml:space="preserve"> </w:t>
      </w:r>
      <w:r w:rsidR="00B14534">
        <w:rPr>
          <w:bCs/>
          <w:sz w:val="28"/>
          <w:szCs w:val="28"/>
        </w:rPr>
        <w:t>целях приведения в соответствие</w:t>
      </w:r>
      <w:r w:rsidR="008F1516">
        <w:rPr>
          <w:bCs/>
          <w:sz w:val="28"/>
          <w:szCs w:val="28"/>
        </w:rPr>
        <w:t xml:space="preserve"> с</w:t>
      </w:r>
      <w:r w:rsidR="008F1516" w:rsidRPr="008F1516">
        <w:rPr>
          <w:bCs/>
          <w:sz w:val="28"/>
          <w:szCs w:val="28"/>
        </w:rPr>
        <w:t xml:space="preserve"> </w:t>
      </w:r>
      <w:r w:rsidR="008F1516">
        <w:rPr>
          <w:bCs/>
          <w:sz w:val="28"/>
          <w:szCs w:val="28"/>
        </w:rPr>
        <w:t xml:space="preserve">приказом </w:t>
      </w:r>
      <w:r w:rsidR="00B61A1E">
        <w:rPr>
          <w:bCs/>
          <w:sz w:val="28"/>
          <w:szCs w:val="28"/>
        </w:rPr>
        <w:t>М</w:t>
      </w:r>
      <w:r w:rsidR="008F1516">
        <w:rPr>
          <w:bCs/>
          <w:sz w:val="28"/>
          <w:szCs w:val="28"/>
        </w:rPr>
        <w:t>инистерства финансов Российской Федерации</w:t>
      </w:r>
      <w:r w:rsidR="00B14534">
        <w:rPr>
          <w:bCs/>
          <w:sz w:val="28"/>
          <w:szCs w:val="28"/>
        </w:rPr>
        <w:t xml:space="preserve"> </w:t>
      </w:r>
      <w:r w:rsidR="008F1516">
        <w:rPr>
          <w:bCs/>
          <w:sz w:val="28"/>
          <w:szCs w:val="28"/>
        </w:rPr>
        <w:t xml:space="preserve">от 27.04.2024 № 53н «Об утверждении Порядка проведения мониторинга достижения результатов предоставления субсидий, в том числе грантов в форме субсидий, юридическим лицам, в том числе бюджетным и автономным учреждениям, индивидуальным предпринимателям, физическим лицам – производителям товаров, работ, услуг» </w:t>
      </w:r>
      <w:r w:rsidR="00B14534">
        <w:rPr>
          <w:bCs/>
          <w:sz w:val="28"/>
          <w:szCs w:val="28"/>
        </w:rPr>
        <w:t xml:space="preserve"> </w:t>
      </w:r>
      <w:r w:rsidR="00070C0A">
        <w:rPr>
          <w:bCs/>
          <w:sz w:val="28"/>
          <w:szCs w:val="28"/>
        </w:rPr>
        <w:t xml:space="preserve"> </w:t>
      </w:r>
    </w:p>
    <w:p w:rsidR="00274FBE" w:rsidRDefault="00A4618E" w:rsidP="00A93484">
      <w:pPr>
        <w:rPr>
          <w:b/>
          <w:bCs/>
          <w:sz w:val="28"/>
          <w:szCs w:val="28"/>
        </w:rPr>
      </w:pPr>
      <w:r w:rsidRPr="00C65D7A">
        <w:rPr>
          <w:b/>
          <w:bCs/>
          <w:sz w:val="28"/>
          <w:szCs w:val="28"/>
        </w:rPr>
        <w:t xml:space="preserve">п р и </w:t>
      </w:r>
      <w:proofErr w:type="gramStart"/>
      <w:r w:rsidRPr="00C65D7A">
        <w:rPr>
          <w:b/>
          <w:bCs/>
          <w:sz w:val="28"/>
          <w:szCs w:val="28"/>
        </w:rPr>
        <w:t>к</w:t>
      </w:r>
      <w:proofErr w:type="gramEnd"/>
      <w:r w:rsidRPr="00C65D7A">
        <w:rPr>
          <w:b/>
          <w:bCs/>
          <w:sz w:val="28"/>
          <w:szCs w:val="28"/>
        </w:rPr>
        <w:t xml:space="preserve"> а з ы в а ю:</w:t>
      </w:r>
    </w:p>
    <w:p w:rsidR="00B14534" w:rsidRPr="00B14534" w:rsidRDefault="00190DE1" w:rsidP="00CD22E8">
      <w:pPr>
        <w:pStyle w:val="a5"/>
        <w:numPr>
          <w:ilvl w:val="0"/>
          <w:numId w:val="6"/>
        </w:numPr>
        <w:tabs>
          <w:tab w:val="left" w:pos="0"/>
          <w:tab w:val="left" w:pos="4860"/>
          <w:tab w:val="left" w:pos="9356"/>
          <w:tab w:val="left" w:pos="9639"/>
        </w:tabs>
        <w:jc w:val="both"/>
        <w:rPr>
          <w:sz w:val="28"/>
          <w:szCs w:val="28"/>
        </w:rPr>
      </w:pPr>
      <w:r w:rsidRPr="00B14534">
        <w:rPr>
          <w:bCs/>
          <w:sz w:val="28"/>
          <w:szCs w:val="28"/>
        </w:rPr>
        <w:t xml:space="preserve">Внести </w:t>
      </w:r>
      <w:r w:rsidR="00B14534">
        <w:rPr>
          <w:bCs/>
          <w:sz w:val="28"/>
          <w:szCs w:val="28"/>
        </w:rPr>
        <w:t xml:space="preserve">   </w:t>
      </w:r>
      <w:r w:rsidRPr="00B14534">
        <w:rPr>
          <w:bCs/>
          <w:sz w:val="28"/>
          <w:szCs w:val="28"/>
        </w:rPr>
        <w:t xml:space="preserve">в  </w:t>
      </w:r>
      <w:r w:rsidR="00B14534">
        <w:rPr>
          <w:bCs/>
          <w:sz w:val="28"/>
          <w:szCs w:val="28"/>
        </w:rPr>
        <w:t xml:space="preserve">   </w:t>
      </w:r>
      <w:r w:rsidRPr="00B14534">
        <w:rPr>
          <w:bCs/>
          <w:sz w:val="28"/>
          <w:szCs w:val="28"/>
        </w:rPr>
        <w:t>Типов</w:t>
      </w:r>
      <w:r w:rsidR="00742561" w:rsidRPr="00B14534">
        <w:rPr>
          <w:bCs/>
          <w:sz w:val="28"/>
          <w:szCs w:val="28"/>
        </w:rPr>
        <w:t>ую</w:t>
      </w:r>
      <w:r w:rsidR="00A72C03" w:rsidRPr="00B14534">
        <w:rPr>
          <w:bCs/>
          <w:sz w:val="28"/>
          <w:szCs w:val="28"/>
        </w:rPr>
        <w:t xml:space="preserve"> </w:t>
      </w:r>
      <w:r w:rsidR="00B14534">
        <w:rPr>
          <w:bCs/>
          <w:sz w:val="28"/>
          <w:szCs w:val="28"/>
        </w:rPr>
        <w:t xml:space="preserve">     </w:t>
      </w:r>
      <w:r w:rsidR="00A72C03" w:rsidRPr="00B14534">
        <w:rPr>
          <w:bCs/>
          <w:sz w:val="28"/>
          <w:szCs w:val="28"/>
        </w:rPr>
        <w:t>форм</w:t>
      </w:r>
      <w:r w:rsidR="00742561" w:rsidRPr="00B14534">
        <w:rPr>
          <w:bCs/>
          <w:sz w:val="28"/>
          <w:szCs w:val="28"/>
        </w:rPr>
        <w:t>у</w:t>
      </w:r>
      <w:r w:rsidR="00A72C03" w:rsidRPr="00B14534">
        <w:rPr>
          <w:bCs/>
          <w:sz w:val="28"/>
          <w:szCs w:val="28"/>
        </w:rPr>
        <w:t xml:space="preserve"> </w:t>
      </w:r>
      <w:r w:rsidR="00B14534">
        <w:rPr>
          <w:bCs/>
          <w:sz w:val="28"/>
          <w:szCs w:val="28"/>
        </w:rPr>
        <w:t xml:space="preserve">   </w:t>
      </w:r>
      <w:r w:rsidR="000B0AAE" w:rsidRPr="00B14534">
        <w:rPr>
          <w:bCs/>
          <w:sz w:val="28"/>
          <w:szCs w:val="28"/>
        </w:rPr>
        <w:t xml:space="preserve">соглашения </w:t>
      </w:r>
      <w:r w:rsidR="00B14534">
        <w:rPr>
          <w:bCs/>
          <w:sz w:val="28"/>
          <w:szCs w:val="28"/>
        </w:rPr>
        <w:t xml:space="preserve">   </w:t>
      </w:r>
      <w:r w:rsidR="00A72C03" w:rsidRPr="00B14534">
        <w:rPr>
          <w:bCs/>
          <w:sz w:val="28"/>
          <w:szCs w:val="28"/>
        </w:rPr>
        <w:t>о</w:t>
      </w:r>
      <w:r w:rsidR="00B14534">
        <w:rPr>
          <w:bCs/>
          <w:sz w:val="28"/>
          <w:szCs w:val="28"/>
        </w:rPr>
        <w:t xml:space="preserve">  </w:t>
      </w:r>
      <w:r w:rsidR="000B0AAE" w:rsidRPr="00B14534">
        <w:rPr>
          <w:bCs/>
          <w:sz w:val="28"/>
          <w:szCs w:val="28"/>
        </w:rPr>
        <w:t xml:space="preserve"> </w:t>
      </w:r>
      <w:r w:rsidR="00B14534">
        <w:rPr>
          <w:bCs/>
          <w:sz w:val="28"/>
          <w:szCs w:val="28"/>
        </w:rPr>
        <w:t xml:space="preserve">     </w:t>
      </w:r>
      <w:r w:rsidR="000B0AAE" w:rsidRPr="00B14534">
        <w:rPr>
          <w:bCs/>
          <w:sz w:val="28"/>
          <w:szCs w:val="28"/>
        </w:rPr>
        <w:t>предоставлении</w:t>
      </w:r>
    </w:p>
    <w:p w:rsidR="00A67285" w:rsidRPr="00B14534" w:rsidRDefault="000B0AAE" w:rsidP="00B14534">
      <w:pPr>
        <w:tabs>
          <w:tab w:val="left" w:pos="0"/>
          <w:tab w:val="left" w:pos="4860"/>
          <w:tab w:val="left" w:pos="9356"/>
          <w:tab w:val="left" w:pos="9639"/>
        </w:tabs>
        <w:jc w:val="both"/>
        <w:rPr>
          <w:sz w:val="28"/>
          <w:szCs w:val="28"/>
        </w:rPr>
      </w:pPr>
      <w:r w:rsidRPr="00B14534">
        <w:rPr>
          <w:bCs/>
          <w:sz w:val="28"/>
          <w:szCs w:val="28"/>
        </w:rPr>
        <w:t>муниципальному бюджетному или муниципальному автономному учреждению субсиди</w:t>
      </w:r>
      <w:r w:rsidR="00B14534">
        <w:rPr>
          <w:bCs/>
          <w:sz w:val="28"/>
          <w:szCs w:val="28"/>
        </w:rPr>
        <w:t xml:space="preserve">и на иные цели, </w:t>
      </w:r>
      <w:r w:rsidRPr="00B14534">
        <w:rPr>
          <w:bCs/>
          <w:sz w:val="28"/>
          <w:szCs w:val="28"/>
        </w:rPr>
        <w:t xml:space="preserve">утвержденную приказом </w:t>
      </w:r>
      <w:r w:rsidR="005C5B39" w:rsidRPr="00B14534">
        <w:rPr>
          <w:bCs/>
          <w:sz w:val="28"/>
          <w:szCs w:val="28"/>
        </w:rPr>
        <w:t>Финансового управления</w:t>
      </w:r>
      <w:r w:rsidR="00991CF7" w:rsidRPr="00B14534">
        <w:rPr>
          <w:bCs/>
          <w:sz w:val="28"/>
          <w:szCs w:val="28"/>
        </w:rPr>
        <w:t xml:space="preserve"> админист</w:t>
      </w:r>
      <w:r w:rsidRPr="00B14534">
        <w:rPr>
          <w:bCs/>
          <w:sz w:val="28"/>
          <w:szCs w:val="28"/>
        </w:rPr>
        <w:t>рации города Благовещенска от 2</w:t>
      </w:r>
      <w:r w:rsidR="00B14534">
        <w:rPr>
          <w:bCs/>
          <w:sz w:val="28"/>
          <w:szCs w:val="28"/>
        </w:rPr>
        <w:t>8</w:t>
      </w:r>
      <w:r w:rsidRPr="00B14534">
        <w:rPr>
          <w:bCs/>
          <w:sz w:val="28"/>
          <w:szCs w:val="28"/>
        </w:rPr>
        <w:t>.12.202</w:t>
      </w:r>
      <w:r w:rsidR="00B14534">
        <w:rPr>
          <w:bCs/>
          <w:sz w:val="28"/>
          <w:szCs w:val="28"/>
        </w:rPr>
        <w:t>2 № 60</w:t>
      </w:r>
      <w:r w:rsidRPr="00B14534">
        <w:rPr>
          <w:bCs/>
          <w:sz w:val="28"/>
          <w:szCs w:val="28"/>
        </w:rPr>
        <w:t xml:space="preserve"> </w:t>
      </w:r>
      <w:r w:rsidR="00B61A1E">
        <w:rPr>
          <w:bCs/>
          <w:sz w:val="28"/>
          <w:szCs w:val="28"/>
        </w:rPr>
        <w:t xml:space="preserve">(в редакции приказа Финансового управления администрации города Благовещенска от 01.06.2023 № 21) </w:t>
      </w:r>
      <w:r w:rsidR="00742561" w:rsidRPr="00B14534">
        <w:rPr>
          <w:bCs/>
          <w:sz w:val="28"/>
          <w:szCs w:val="28"/>
        </w:rPr>
        <w:t>следующие изменения:</w:t>
      </w:r>
    </w:p>
    <w:p w:rsidR="00B14534" w:rsidRDefault="00B14534" w:rsidP="004A7989">
      <w:pPr>
        <w:pStyle w:val="a5"/>
        <w:numPr>
          <w:ilvl w:val="1"/>
          <w:numId w:val="6"/>
        </w:numPr>
        <w:tabs>
          <w:tab w:val="left" w:pos="709"/>
        </w:tabs>
        <w:jc w:val="both"/>
        <w:rPr>
          <w:bCs/>
          <w:sz w:val="28"/>
          <w:szCs w:val="28"/>
        </w:rPr>
      </w:pPr>
      <w:r w:rsidRPr="00B14534">
        <w:rPr>
          <w:bCs/>
          <w:sz w:val="28"/>
          <w:szCs w:val="28"/>
        </w:rPr>
        <w:t xml:space="preserve">Приложение № 2 к типовой форме соглашения изложить в новой </w:t>
      </w:r>
    </w:p>
    <w:p w:rsidR="00B14534" w:rsidRPr="00B14534" w:rsidRDefault="00B14534" w:rsidP="00B14534">
      <w:pPr>
        <w:tabs>
          <w:tab w:val="left" w:pos="709"/>
        </w:tabs>
        <w:jc w:val="both"/>
        <w:rPr>
          <w:bCs/>
          <w:sz w:val="28"/>
          <w:szCs w:val="28"/>
        </w:rPr>
      </w:pPr>
      <w:r w:rsidRPr="00B14534">
        <w:rPr>
          <w:bCs/>
          <w:sz w:val="28"/>
          <w:szCs w:val="28"/>
        </w:rPr>
        <w:t xml:space="preserve">редакции согласно приложению № 1 к настоящему приказу. </w:t>
      </w:r>
    </w:p>
    <w:p w:rsidR="00B14534" w:rsidRPr="00B14534" w:rsidRDefault="00B14534" w:rsidP="00B14534">
      <w:pPr>
        <w:pStyle w:val="a5"/>
        <w:numPr>
          <w:ilvl w:val="1"/>
          <w:numId w:val="6"/>
        </w:numPr>
        <w:tabs>
          <w:tab w:val="left" w:pos="709"/>
        </w:tabs>
        <w:jc w:val="both"/>
        <w:rPr>
          <w:bCs/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Приложение № 3 к типовой форме соглашения изложить в новой </w:t>
      </w:r>
    </w:p>
    <w:p w:rsidR="00B14534" w:rsidRPr="00B14534" w:rsidRDefault="00B14534" w:rsidP="00B14534">
      <w:pPr>
        <w:tabs>
          <w:tab w:val="left" w:pos="709"/>
        </w:tabs>
        <w:jc w:val="both"/>
        <w:rPr>
          <w:bCs/>
          <w:sz w:val="28"/>
          <w:szCs w:val="28"/>
        </w:rPr>
      </w:pPr>
      <w:r w:rsidRPr="00B14534">
        <w:rPr>
          <w:rFonts w:eastAsiaTheme="minorHAnsi"/>
          <w:sz w:val="28"/>
          <w:szCs w:val="28"/>
          <w:lang w:eastAsia="en-US"/>
        </w:rPr>
        <w:t>редакции согласно приложению № 2 к настоящему приказу</w:t>
      </w:r>
      <w:r>
        <w:rPr>
          <w:rFonts w:eastAsiaTheme="minorHAnsi"/>
          <w:sz w:val="28"/>
          <w:szCs w:val="28"/>
          <w:lang w:eastAsia="en-US"/>
        </w:rPr>
        <w:t>.</w:t>
      </w:r>
    </w:p>
    <w:p w:rsidR="00E845D8" w:rsidRPr="00E845D8" w:rsidRDefault="00E845D8" w:rsidP="00E845D8">
      <w:pPr>
        <w:tabs>
          <w:tab w:val="left" w:pos="709"/>
        </w:tabs>
        <w:jc w:val="both"/>
        <w:rPr>
          <w:bCs/>
          <w:sz w:val="28"/>
          <w:szCs w:val="28"/>
        </w:rPr>
      </w:pPr>
      <w:r w:rsidRPr="00E845D8">
        <w:rPr>
          <w:bCs/>
          <w:sz w:val="28"/>
          <w:szCs w:val="28"/>
        </w:rPr>
        <w:t xml:space="preserve">. </w:t>
      </w:r>
      <w:r w:rsidR="00B14534">
        <w:rPr>
          <w:bCs/>
          <w:sz w:val="28"/>
          <w:szCs w:val="28"/>
        </w:rPr>
        <w:tab/>
        <w:t xml:space="preserve">1.3. Приложение № </w:t>
      </w:r>
      <w:r w:rsidR="0022390C">
        <w:rPr>
          <w:bCs/>
          <w:sz w:val="28"/>
          <w:szCs w:val="28"/>
        </w:rPr>
        <w:t>6</w:t>
      </w:r>
      <w:r w:rsidR="00B14534">
        <w:rPr>
          <w:bCs/>
          <w:sz w:val="28"/>
          <w:szCs w:val="28"/>
        </w:rPr>
        <w:t xml:space="preserve"> к типовой форме соглашения изложить </w:t>
      </w:r>
      <w:r w:rsidR="00814750">
        <w:rPr>
          <w:bCs/>
          <w:sz w:val="28"/>
          <w:szCs w:val="28"/>
        </w:rPr>
        <w:t>в новой редакции согласно приложению № 3 к настоящему приказу.</w:t>
      </w:r>
    </w:p>
    <w:p w:rsidR="008F1516" w:rsidRDefault="008F1516" w:rsidP="008F1516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2. Настоящий приказ вступает в силу с момента его подписания и применяется при заключении соглашений о предоставлении муниципальному бюджетному или </w:t>
      </w:r>
      <w:proofErr w:type="gramStart"/>
      <w:r>
        <w:rPr>
          <w:rFonts w:eastAsiaTheme="minorHAnsi"/>
          <w:sz w:val="28"/>
          <w:szCs w:val="28"/>
          <w:lang w:eastAsia="en-US"/>
        </w:rPr>
        <w:t>муниципальному  автономному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учреждению субсидии на иные цели, начиная с соглашений на 2025 год.</w:t>
      </w:r>
    </w:p>
    <w:p w:rsidR="00B16278" w:rsidRPr="00496CB7" w:rsidRDefault="007570AB" w:rsidP="00A93484">
      <w:pPr>
        <w:tabs>
          <w:tab w:val="left" w:pos="709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="00983F0B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  </w:t>
      </w:r>
      <w:r w:rsidR="00E56140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3</w:t>
      </w:r>
      <w:r w:rsidR="00496CB7">
        <w:rPr>
          <w:bCs/>
          <w:sz w:val="28"/>
          <w:szCs w:val="28"/>
        </w:rPr>
        <w:t xml:space="preserve">. </w:t>
      </w:r>
      <w:r w:rsidR="00B16278" w:rsidRPr="00496CB7">
        <w:rPr>
          <w:bCs/>
          <w:sz w:val="28"/>
          <w:szCs w:val="28"/>
        </w:rPr>
        <w:t>Контроль за исполнением настоящего приказа оставляю за собой.</w:t>
      </w:r>
    </w:p>
    <w:p w:rsidR="00056474" w:rsidRPr="00DA5017" w:rsidRDefault="00056474" w:rsidP="00056474">
      <w:pPr>
        <w:jc w:val="both"/>
        <w:rPr>
          <w:bCs/>
          <w:sz w:val="28"/>
          <w:szCs w:val="28"/>
        </w:rPr>
      </w:pPr>
    </w:p>
    <w:p w:rsidR="00FC0348" w:rsidRDefault="00FC0348" w:rsidP="00056474">
      <w:pPr>
        <w:jc w:val="both"/>
        <w:rPr>
          <w:bCs/>
          <w:sz w:val="28"/>
          <w:szCs w:val="28"/>
        </w:rPr>
      </w:pPr>
    </w:p>
    <w:p w:rsidR="00056474" w:rsidRPr="00056474" w:rsidRDefault="004B1889" w:rsidP="00056474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Начальник управления                                                                          Н.Э. Тришина</w:t>
      </w:r>
      <w:r w:rsidR="00056474">
        <w:rPr>
          <w:bCs/>
          <w:sz w:val="28"/>
          <w:szCs w:val="28"/>
        </w:rPr>
        <w:t xml:space="preserve">                    </w:t>
      </w:r>
      <w:r w:rsidR="00B70045">
        <w:rPr>
          <w:bCs/>
          <w:sz w:val="28"/>
          <w:szCs w:val="28"/>
        </w:rPr>
        <w:t xml:space="preserve">                          </w:t>
      </w:r>
      <w:r w:rsidR="00056474">
        <w:rPr>
          <w:bCs/>
          <w:sz w:val="28"/>
          <w:szCs w:val="28"/>
        </w:rPr>
        <w:t xml:space="preserve"> </w:t>
      </w:r>
    </w:p>
    <w:p w:rsidR="00A4618E" w:rsidRDefault="00A4618E"/>
    <w:p w:rsidR="00056474" w:rsidRDefault="00056474"/>
    <w:p w:rsidR="00786CFA" w:rsidRDefault="00786CFA"/>
    <w:p w:rsidR="00B70045" w:rsidRDefault="00B70045">
      <w:bookmarkStart w:id="0" w:name="_GoBack"/>
      <w:bookmarkEnd w:id="0"/>
    </w:p>
    <w:sectPr w:rsidR="00B70045" w:rsidSect="00B70045">
      <w:pgSz w:w="11906" w:h="16838"/>
      <w:pgMar w:top="1134" w:right="566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3B0560"/>
    <w:multiLevelType w:val="multilevel"/>
    <w:tmpl w:val="113A49BC"/>
    <w:lvl w:ilvl="0">
      <w:start w:val="1"/>
      <w:numFmt w:val="decimal"/>
      <w:lvlText w:val="%1."/>
      <w:lvlJc w:val="left"/>
      <w:pPr>
        <w:ind w:left="1108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08" w:hanging="2160"/>
      </w:pPr>
      <w:rPr>
        <w:rFonts w:hint="default"/>
      </w:rPr>
    </w:lvl>
  </w:abstractNum>
  <w:abstractNum w:abstractNumId="1" w15:restartNumberingAfterBreak="0">
    <w:nsid w:val="2CE203D2"/>
    <w:multiLevelType w:val="multilevel"/>
    <w:tmpl w:val="A016195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2" w15:restartNumberingAfterBreak="0">
    <w:nsid w:val="3AD41573"/>
    <w:multiLevelType w:val="multilevel"/>
    <w:tmpl w:val="113A49BC"/>
    <w:lvl w:ilvl="0">
      <w:start w:val="1"/>
      <w:numFmt w:val="decimal"/>
      <w:lvlText w:val="%1."/>
      <w:lvlJc w:val="left"/>
      <w:pPr>
        <w:ind w:left="1108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08" w:hanging="2160"/>
      </w:pPr>
      <w:rPr>
        <w:rFonts w:hint="default"/>
      </w:rPr>
    </w:lvl>
  </w:abstractNum>
  <w:abstractNum w:abstractNumId="3" w15:restartNumberingAfterBreak="0">
    <w:nsid w:val="41C448DA"/>
    <w:multiLevelType w:val="multilevel"/>
    <w:tmpl w:val="A5AC662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8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88" w:hanging="2160"/>
      </w:pPr>
      <w:rPr>
        <w:rFonts w:hint="default"/>
      </w:rPr>
    </w:lvl>
  </w:abstractNum>
  <w:abstractNum w:abstractNumId="4" w15:restartNumberingAfterBreak="0">
    <w:nsid w:val="45631A6A"/>
    <w:multiLevelType w:val="multilevel"/>
    <w:tmpl w:val="57ACD4B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70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512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914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956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358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760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02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04" w:hanging="2160"/>
      </w:pPr>
      <w:rPr>
        <w:rFonts w:eastAsia="Times New Roman" w:hint="default"/>
      </w:rPr>
    </w:lvl>
  </w:abstractNum>
  <w:abstractNum w:abstractNumId="5" w15:restartNumberingAfterBreak="0">
    <w:nsid w:val="63F33705"/>
    <w:multiLevelType w:val="multilevel"/>
    <w:tmpl w:val="195AFCE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6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1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2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28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03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44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56F4E"/>
    <w:rsid w:val="0000442A"/>
    <w:rsid w:val="0002121C"/>
    <w:rsid w:val="00056474"/>
    <w:rsid w:val="00067C5A"/>
    <w:rsid w:val="00070C0A"/>
    <w:rsid w:val="000A581B"/>
    <w:rsid w:val="000B0967"/>
    <w:rsid w:val="000B0AAE"/>
    <w:rsid w:val="00126CF5"/>
    <w:rsid w:val="00141F03"/>
    <w:rsid w:val="00151C5B"/>
    <w:rsid w:val="00154FCA"/>
    <w:rsid w:val="0016440E"/>
    <w:rsid w:val="00177BE7"/>
    <w:rsid w:val="00190DE1"/>
    <w:rsid w:val="001C02B8"/>
    <w:rsid w:val="001C6A72"/>
    <w:rsid w:val="001D34DF"/>
    <w:rsid w:val="001F6C69"/>
    <w:rsid w:val="00203F31"/>
    <w:rsid w:val="0022390C"/>
    <w:rsid w:val="00266B76"/>
    <w:rsid w:val="00274FBE"/>
    <w:rsid w:val="00297185"/>
    <w:rsid w:val="002A3A7D"/>
    <w:rsid w:val="002C3003"/>
    <w:rsid w:val="002C309F"/>
    <w:rsid w:val="002C5158"/>
    <w:rsid w:val="002C5D2D"/>
    <w:rsid w:val="002C644D"/>
    <w:rsid w:val="00304DAE"/>
    <w:rsid w:val="00352AB1"/>
    <w:rsid w:val="003923C4"/>
    <w:rsid w:val="003B6D48"/>
    <w:rsid w:val="003C0AFF"/>
    <w:rsid w:val="004334CB"/>
    <w:rsid w:val="00473666"/>
    <w:rsid w:val="004812CC"/>
    <w:rsid w:val="00496CB7"/>
    <w:rsid w:val="004A27DD"/>
    <w:rsid w:val="004B1889"/>
    <w:rsid w:val="004C58F6"/>
    <w:rsid w:val="004E42D6"/>
    <w:rsid w:val="005165A5"/>
    <w:rsid w:val="00535133"/>
    <w:rsid w:val="005902AB"/>
    <w:rsid w:val="00592B04"/>
    <w:rsid w:val="005C5B39"/>
    <w:rsid w:val="005E7377"/>
    <w:rsid w:val="005F2564"/>
    <w:rsid w:val="005F7C2A"/>
    <w:rsid w:val="006A64D4"/>
    <w:rsid w:val="006C37FC"/>
    <w:rsid w:val="00720E64"/>
    <w:rsid w:val="00736DAC"/>
    <w:rsid w:val="00742561"/>
    <w:rsid w:val="007542D1"/>
    <w:rsid w:val="007570AB"/>
    <w:rsid w:val="00760CF1"/>
    <w:rsid w:val="00786CFA"/>
    <w:rsid w:val="007A1618"/>
    <w:rsid w:val="007D0689"/>
    <w:rsid w:val="007F787D"/>
    <w:rsid w:val="00814750"/>
    <w:rsid w:val="0085641C"/>
    <w:rsid w:val="00861001"/>
    <w:rsid w:val="008824BC"/>
    <w:rsid w:val="00886F16"/>
    <w:rsid w:val="008E0331"/>
    <w:rsid w:val="008F1516"/>
    <w:rsid w:val="00932058"/>
    <w:rsid w:val="009449A8"/>
    <w:rsid w:val="00975F4D"/>
    <w:rsid w:val="00980B1E"/>
    <w:rsid w:val="00983F0B"/>
    <w:rsid w:val="00991CF7"/>
    <w:rsid w:val="009E0956"/>
    <w:rsid w:val="009F0DE8"/>
    <w:rsid w:val="009F2471"/>
    <w:rsid w:val="009F2A2F"/>
    <w:rsid w:val="00A4618E"/>
    <w:rsid w:val="00A66176"/>
    <w:rsid w:val="00A67285"/>
    <w:rsid w:val="00A72C03"/>
    <w:rsid w:val="00A875F0"/>
    <w:rsid w:val="00A93484"/>
    <w:rsid w:val="00A93FAA"/>
    <w:rsid w:val="00AC5412"/>
    <w:rsid w:val="00AE1FFB"/>
    <w:rsid w:val="00B06D16"/>
    <w:rsid w:val="00B075AB"/>
    <w:rsid w:val="00B14534"/>
    <w:rsid w:val="00B16278"/>
    <w:rsid w:val="00B31585"/>
    <w:rsid w:val="00B61A1E"/>
    <w:rsid w:val="00B632F2"/>
    <w:rsid w:val="00B70045"/>
    <w:rsid w:val="00B73366"/>
    <w:rsid w:val="00BC256F"/>
    <w:rsid w:val="00BF6B4C"/>
    <w:rsid w:val="00C363AA"/>
    <w:rsid w:val="00C56F4E"/>
    <w:rsid w:val="00D06B2D"/>
    <w:rsid w:val="00D07459"/>
    <w:rsid w:val="00D201FF"/>
    <w:rsid w:val="00D3669F"/>
    <w:rsid w:val="00D479F5"/>
    <w:rsid w:val="00DA5017"/>
    <w:rsid w:val="00DB050D"/>
    <w:rsid w:val="00DF4176"/>
    <w:rsid w:val="00DF6C1D"/>
    <w:rsid w:val="00E05EE8"/>
    <w:rsid w:val="00E10749"/>
    <w:rsid w:val="00E12D6F"/>
    <w:rsid w:val="00E25258"/>
    <w:rsid w:val="00E56140"/>
    <w:rsid w:val="00E845D8"/>
    <w:rsid w:val="00ED1EA8"/>
    <w:rsid w:val="00ED6156"/>
    <w:rsid w:val="00F41AE0"/>
    <w:rsid w:val="00F45B8D"/>
    <w:rsid w:val="00F50FD4"/>
    <w:rsid w:val="00F609CB"/>
    <w:rsid w:val="00F675A6"/>
    <w:rsid w:val="00F936FF"/>
    <w:rsid w:val="00F97664"/>
    <w:rsid w:val="00FB0026"/>
    <w:rsid w:val="00FC0348"/>
    <w:rsid w:val="00FC1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65CA930-34EC-452D-8D9C-A27123422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618E"/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A4618E"/>
    <w:pPr>
      <w:ind w:firstLine="748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semiHidden/>
    <w:rsid w:val="00A4618E"/>
    <w:rPr>
      <w:rFonts w:eastAsia="Times New Roman"/>
      <w:szCs w:val="24"/>
      <w:lang w:eastAsia="ru-RU"/>
    </w:rPr>
  </w:style>
  <w:style w:type="paragraph" w:customStyle="1" w:styleId="1">
    <w:name w:val="заголовок 1"/>
    <w:basedOn w:val="a"/>
    <w:next w:val="a"/>
    <w:rsid w:val="00A4618E"/>
    <w:pPr>
      <w:keepNext/>
      <w:widowControl w:val="0"/>
      <w:overflowPunct w:val="0"/>
      <w:autoSpaceDE w:val="0"/>
      <w:autoSpaceDN w:val="0"/>
      <w:adjustRightInd w:val="0"/>
      <w:ind w:firstLine="2127"/>
    </w:pPr>
    <w:rPr>
      <w:b/>
      <w:sz w:val="20"/>
      <w:szCs w:val="20"/>
    </w:rPr>
  </w:style>
  <w:style w:type="paragraph" w:customStyle="1" w:styleId="2">
    <w:name w:val="заголовок 2"/>
    <w:basedOn w:val="a"/>
    <w:next w:val="a"/>
    <w:rsid w:val="00A4618E"/>
    <w:pPr>
      <w:keepNext/>
      <w:widowControl w:val="0"/>
      <w:overflowPunct w:val="0"/>
      <w:autoSpaceDE w:val="0"/>
      <w:autoSpaceDN w:val="0"/>
      <w:adjustRightInd w:val="0"/>
      <w:ind w:firstLine="1985"/>
    </w:pPr>
    <w:rPr>
      <w:szCs w:val="20"/>
    </w:rPr>
  </w:style>
  <w:style w:type="paragraph" w:styleId="a5">
    <w:name w:val="List Paragraph"/>
    <w:basedOn w:val="a"/>
    <w:uiPriority w:val="34"/>
    <w:qFormat/>
    <w:rsid w:val="00274FBE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B73366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7336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4775B5-6D0A-4363-A03A-2A14C23DA3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4294235284</TotalTime>
  <Pages>2</Pages>
  <Words>323</Words>
  <Characters>1843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48</cp:revision>
  <cp:lastPrinted>2025-01-16T02:03:00Z</cp:lastPrinted>
  <dcterms:created xsi:type="dcterms:W3CDTF">2017-03-23T01:46:00Z</dcterms:created>
  <dcterms:modified xsi:type="dcterms:W3CDTF">2025-01-16T02:05:00Z</dcterms:modified>
</cp:coreProperties>
</file>